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“家乡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的西农印迹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——西北农林科技大学大学生主题返乡调研</w:t>
      </w: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视频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展示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紧扣“九秩教稼，兴农强国”校庆主题，以“家乡的西农印迹”为思想主题，通过大学生返乡调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研，运用新媒体新技术，以广大西农学子家乡发展变化的“小故事”，映衬新中国成立75年来蓬勃发展的图景，展示西北农林科技大学成立90周年以来的辉煌成就，反映西农学子家乡今昔发展变化，传递浓厚家国情怀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二、组队规则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不分组别，学生以团队形式参加，每个学院组1-2个团队，鼓励跨学院、跨专业组队（新生及校友均可参加）。每个团队不超过6名学生，指导教师不超过2人。参赛团队中的第一创作人填写活动报名表。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三、活动流程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（一）组织申报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（2024年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各学院根据活动要求组队申报，于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填好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《“家乡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西农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印迹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”主题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返乡调研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视频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展示活动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报名表》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交至马克思主义学院教学办公室（北校区马克思主义学院办公楼212），电子版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发送至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指定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邮箱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1306642876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@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.com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团队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创作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（2024年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各创作团队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指导教师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指导下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认真撰写文稿，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指导教师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严把作品政治关、内容关、格调品味关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创作团队根据文稿内容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完成作品录制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作品文稿及视频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发送至指定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电子邮箱（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1306642876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@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.com）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视频作品同时上传B站进行交流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专家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评审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（2024年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学校组织有关专家对最终作品进行评审，确定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获奖作品（一、二、三等奖若干名），优秀作品推荐至校庆专题网展示。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eastAsia="楷体_GB2312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六、作品要求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（一）内容和时长标准：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1.作品内容。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视频可以介绍家乡与西农相关的历史文化、风土人情，也可以介绍家乡的西农名人以及优秀事迹，探寻家乡发展变化与西农的紧密关系，寄托根脉乡愁，了解西农的社会贡献。在讲述家乡巨变的基础上，可选择以下方向进行创作：（1）围绕“九秩教稼，兴农强国”校庆主题，针对家乡变化与西农关系进行叙述和阐述；（2）围绕如何在全球化浪潮中弘扬中华优秀传统文化、赓续中华文脉、讲好西农故事、传承“西农精神”进行思考；（3）结合习近平文化思想，以中华优秀传统文化为切入点，融合“两个结合”展开创作，展示观点或抒发感情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2.作品形式。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作品以视频+音频形式展示，解说应由团队成员完成，可在视频下方配字幕。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3.视频时长。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视频总时长应控制在5-8分钟。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（二）技术参数标准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1.微视频作品音视频清晰稳定、音画同步.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.视频压缩采用H.264编码、MP4或MOV格式。（1）视频码流率：动态码流的最低码率不得低于1024Kbit/s。（2）视频分辨率及宽高比：竖屏视频画幅宽高比不低于9:16，分辨率不低于1080×1920；横屏视频画幅宽高比不低于16:9，分辨率不低于1920×1080。视频帧率为25帧/秒或以上。扫描方式采用逐行扫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3.音频压缩格式及技术参数。音频压缩采用AAC（MPEG4 Part3）格式，采样率48KHz，音频码流率128Kbps（恒定）。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七、联系人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联系人：张沥尹，15235773981；张进升，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-87091108。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“家乡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返乡调研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活动报名表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81"/>
        <w:gridCol w:w="2426"/>
        <w:gridCol w:w="1559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创作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姓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</w:t>
            </w:r>
            <w:r>
              <w:rPr>
                <w:rFonts w:hint="eastAsia"/>
                <w:sz w:val="22"/>
                <w:szCs w:val="22"/>
                <w:lang w:eastAsia="zh-Hans"/>
              </w:rPr>
              <w:t>学院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专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 xml:space="preserve">班 </w:t>
            </w:r>
            <w:r>
              <w:rPr>
                <w:rFonts w:eastAsia="宋体"/>
                <w:sz w:val="22"/>
                <w:szCs w:val="22"/>
              </w:rPr>
              <w:t xml:space="preserve">   </w:t>
            </w:r>
            <w:r>
              <w:rPr>
                <w:rFonts w:hint="eastAsia" w:eastAsia="宋体"/>
                <w:sz w:val="22"/>
                <w:szCs w:val="22"/>
              </w:rPr>
              <w:t>级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邮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箱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5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团队其他成员及排序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第一指导教师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25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其他指导教师及排序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视频名称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default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视频主要内容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承诺</w:t>
            </w:r>
          </w:p>
        </w:tc>
        <w:tc>
          <w:tcPr>
            <w:tcW w:w="83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本作品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需经</w:t>
            </w:r>
            <w:r>
              <w:rPr>
                <w:rFonts w:hint="eastAsia" w:eastAsia="宋体"/>
                <w:sz w:val="22"/>
                <w:szCs w:val="22"/>
              </w:rPr>
              <w:t>指导教师严格把关。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创作团队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成员</w:t>
            </w:r>
            <w:r>
              <w:rPr>
                <w:rFonts w:hint="eastAsia" w:eastAsia="宋体"/>
                <w:sz w:val="22"/>
                <w:szCs w:val="22"/>
              </w:rPr>
              <w:t>签名：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sz w:val="22"/>
                <w:szCs w:val="22"/>
              </w:rPr>
              <w:t xml:space="preserve"> </w:t>
            </w:r>
            <w:r>
              <w:rPr>
                <w:rFonts w:eastAsia="宋体"/>
                <w:sz w:val="22"/>
                <w:szCs w:val="22"/>
              </w:rPr>
              <w:t xml:space="preserve">                   </w:t>
            </w:r>
            <w:r>
              <w:rPr>
                <w:rFonts w:hint="eastAsia" w:eastAsia="宋体"/>
                <w:sz w:val="22"/>
                <w:szCs w:val="22"/>
              </w:rPr>
              <w:t xml:space="preserve">指导教师签字：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  <w:lang w:eastAsia="zh-Han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第一负责人所在</w:t>
            </w:r>
            <w:r>
              <w:rPr>
                <w:rFonts w:hint="eastAsia"/>
                <w:sz w:val="22"/>
                <w:szCs w:val="22"/>
                <w:lang w:eastAsia="zh-Hans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83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both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（盖章）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>
      <w:pPr>
        <w:spacing w:line="500" w:lineRule="exact"/>
        <w:jc w:val="left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注：如果本表填写内容后为2页，请用一张纸的正反两面打印。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QwN2Y2MjY5ZWU0ODM3Nzc2ZGQ2OWU1OTU3M2QifQ=="/>
    <w:docVar w:name="KSO_WPS_MARK_KEY" w:val="22269fa6-21dc-4740-88c9-1dba3730f8e4"/>
  </w:docVars>
  <w:rsids>
    <w:rsidRoot w:val="6D6B2BF4"/>
    <w:rsid w:val="03A10167"/>
    <w:rsid w:val="050634BB"/>
    <w:rsid w:val="09973599"/>
    <w:rsid w:val="0A481E7F"/>
    <w:rsid w:val="0C3045C1"/>
    <w:rsid w:val="0C3D1995"/>
    <w:rsid w:val="0CCB039A"/>
    <w:rsid w:val="0D5648B3"/>
    <w:rsid w:val="0EDF2409"/>
    <w:rsid w:val="0F296723"/>
    <w:rsid w:val="0FD54641"/>
    <w:rsid w:val="11D86190"/>
    <w:rsid w:val="12130B9D"/>
    <w:rsid w:val="124A1CE8"/>
    <w:rsid w:val="14BF2271"/>
    <w:rsid w:val="153656F6"/>
    <w:rsid w:val="159B7C4F"/>
    <w:rsid w:val="15A26485"/>
    <w:rsid w:val="16717C56"/>
    <w:rsid w:val="17C44A43"/>
    <w:rsid w:val="1B972C67"/>
    <w:rsid w:val="1C4D5F61"/>
    <w:rsid w:val="1DC53ABB"/>
    <w:rsid w:val="1F007BC5"/>
    <w:rsid w:val="1F72557D"/>
    <w:rsid w:val="21130FE1"/>
    <w:rsid w:val="2130749E"/>
    <w:rsid w:val="21B53E47"/>
    <w:rsid w:val="22810FF0"/>
    <w:rsid w:val="23922691"/>
    <w:rsid w:val="24101808"/>
    <w:rsid w:val="2AC450FA"/>
    <w:rsid w:val="2B4C3202"/>
    <w:rsid w:val="2BEC4909"/>
    <w:rsid w:val="2D202ABC"/>
    <w:rsid w:val="2F1938C7"/>
    <w:rsid w:val="2F8D1F5F"/>
    <w:rsid w:val="2F9477B0"/>
    <w:rsid w:val="324B7129"/>
    <w:rsid w:val="331620C0"/>
    <w:rsid w:val="33D024D3"/>
    <w:rsid w:val="34314E08"/>
    <w:rsid w:val="343D4B55"/>
    <w:rsid w:val="348045D8"/>
    <w:rsid w:val="35803224"/>
    <w:rsid w:val="35D02BA5"/>
    <w:rsid w:val="395F558B"/>
    <w:rsid w:val="397D1988"/>
    <w:rsid w:val="3D673BE6"/>
    <w:rsid w:val="3E75078E"/>
    <w:rsid w:val="3EF67B21"/>
    <w:rsid w:val="41E35D1D"/>
    <w:rsid w:val="43B458B4"/>
    <w:rsid w:val="44E13032"/>
    <w:rsid w:val="46DA5E58"/>
    <w:rsid w:val="48EB7FCA"/>
    <w:rsid w:val="49EC3FFA"/>
    <w:rsid w:val="4A141104"/>
    <w:rsid w:val="4AD131F0"/>
    <w:rsid w:val="4B1C090F"/>
    <w:rsid w:val="4B994C13"/>
    <w:rsid w:val="504F7091"/>
    <w:rsid w:val="50D670C1"/>
    <w:rsid w:val="523D21D3"/>
    <w:rsid w:val="532A7941"/>
    <w:rsid w:val="543D53A9"/>
    <w:rsid w:val="57B5433D"/>
    <w:rsid w:val="58255A4B"/>
    <w:rsid w:val="5829466B"/>
    <w:rsid w:val="5B7EB2A7"/>
    <w:rsid w:val="5CA644DC"/>
    <w:rsid w:val="5E4D6BEB"/>
    <w:rsid w:val="5F68307F"/>
    <w:rsid w:val="5FD6B7AA"/>
    <w:rsid w:val="613A37B9"/>
    <w:rsid w:val="61552E49"/>
    <w:rsid w:val="64A21A2D"/>
    <w:rsid w:val="64B4459B"/>
    <w:rsid w:val="665F56FC"/>
    <w:rsid w:val="66FE6CC3"/>
    <w:rsid w:val="6922313D"/>
    <w:rsid w:val="6934080B"/>
    <w:rsid w:val="69E32EC5"/>
    <w:rsid w:val="6A9F6B06"/>
    <w:rsid w:val="6C5C62E3"/>
    <w:rsid w:val="6D6B2BF4"/>
    <w:rsid w:val="6E6E2980"/>
    <w:rsid w:val="6EBC7B8F"/>
    <w:rsid w:val="751215F6"/>
    <w:rsid w:val="78931BCD"/>
    <w:rsid w:val="79C70C5C"/>
    <w:rsid w:val="7A4218C9"/>
    <w:rsid w:val="7AE069B4"/>
    <w:rsid w:val="7B4C56D3"/>
    <w:rsid w:val="7BA45C33"/>
    <w:rsid w:val="7E837D82"/>
    <w:rsid w:val="DDED0F5D"/>
    <w:rsid w:val="E7FBD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498;&#21150;&#27963;&#21160;\&#23398;&#29983;&#23398;&#20064;&#24605;&#25919;&#35838;&#39046;&#33322;&#35745;&#21010;&#27963;&#21160;\&#31532;&#20108;&#23626;&#8220;&#22823;&#24605;&#25919;&#35838;&#8221;&#23398;&#31185;&#31454;&#36187;\&#38468;&#20214;3%20&#8220;&#25105;&#30340;&#23478;&#20065;&#19982;&#35199;&#20892;&#8221;&#20027;&#39064;&#36820;&#20065;&#35843;&#30740;&#24494;&#35270;&#39057;&#22823;&#36187;&#30340;&#26041;&#2669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 “我的家乡与西农”主题返乡调研微视频大赛的方案.dot</Template>
  <Pages>4</Pages>
  <Words>1232</Words>
  <Characters>1368</Characters>
  <Lines>0</Lines>
  <Paragraphs>0</Paragraphs>
  <TotalTime>9</TotalTime>
  <ScaleCrop>false</ScaleCrop>
  <LinksUpToDate>false</LinksUpToDate>
  <CharactersWithSpaces>1462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2024-07-25T01:43:00Z</dcterms:created>
  <dc:creator>家武</dc:creator>
  <cp:lastModifiedBy>家武</cp:lastModifiedBy>
  <dcterms:modified xsi:type="dcterms:W3CDTF">2024-07-30T10:50:11Z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999DBE3B116C48AE804DF867C8C0C68C_11</vt:lpwstr>
  </property>
</Properties>
</file>